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</w:p>
    <w:p>
      <w:pPr>
        <w:jc w:val="center"/>
      </w:pPr>
      <w:r>
        <w:rPr>
          <w:color w:val="9CA3AF"/>
          <w:sz w:val="22"/>
        </w:rPr>
        <w:t>[Nome da organização]</w:t>
      </w:r>
    </w:p>
    <w:p>
      <w:pPr>
        <w:jc w:val="center"/>
      </w:pPr>
      <w:r>
        <w:rPr>
          <w:b/>
          <w:color w:val="1E3A8A"/>
          <w:sz w:val="28"/>
        </w:rPr>
        <w:t>Questionário de due diligence de fornecedor NIS2</w:t>
      </w:r>
    </w:p>
    <w:p>
      <w:pPr>
        <w:jc w:val="center"/>
      </w:pPr>
      <w:r>
        <w:rPr>
          <w:color w:val="374151"/>
          <w:sz w:val="22"/>
        </w:rPr>
        <w:t>Conformidade com o Decreto-Lei n.º 125/2025 (NIS2)</w:t>
      </w:r>
    </w:p>
    <w:p>
      <w:pPr>
        <w:jc w:val="center"/>
      </w:pPr>
      <w:r>
        <w:rPr>
          <w:b/>
          <w:color w:val="374151"/>
          <w:sz w:val="22"/>
        </w:rPr>
        <w:t xml:space="preserve">Versão: </w:t>
      </w:r>
      <w:r>
        <w:rPr>
          <w:color w:val="374151"/>
          <w:sz w:val="22"/>
        </w:rPr>
        <w:t>1.0</w:t>
      </w:r>
    </w:p>
    <w:p>
      <w:pPr>
        <w:jc w:val="center"/>
      </w:pPr>
      <w:r>
        <w:rPr>
          <w:b/>
          <w:color w:val="374151"/>
          <w:sz w:val="22"/>
        </w:rPr>
        <w:t xml:space="preserve">Data: </w:t>
      </w:r>
      <w:r>
        <w:rPr>
          <w:color w:val="374151"/>
          <w:sz w:val="22"/>
        </w:rPr>
        <w:t>09/04/2026</w:t>
      </w:r>
    </w:p>
    <w:p>
      <w:pPr>
        <w:jc w:val="center"/>
      </w:pPr>
      <w:r>
        <w:rPr>
          <w:b/>
          <w:color w:val="374151"/>
          <w:sz w:val="22"/>
        </w:rPr>
        <w:t xml:space="preserve">Classificação: </w:t>
      </w:r>
      <w:r>
        <w:rPr>
          <w:b/>
          <w:color w:val="DC2626"/>
          <w:sz w:val="22"/>
        </w:rPr>
        <w:t>Confidencial</w:t>
      </w:r>
    </w:p>
    <w:p/>
    <w:p>
      <w:pPr>
        <w:pStyle w:val="Heading1"/>
      </w:pPr>
      <w:r>
        <w:rPr>
          <w:b/>
          <w:color w:val="1E3A8A"/>
          <w:sz w:val="32"/>
        </w:rPr>
        <w:t>1. Objetivo e âmbito</w:t>
      </w:r>
    </w:p>
    <w:p>
      <w:r>
        <w:rPr>
          <w:color w:val="374151"/>
          <w:sz w:val="22"/>
        </w:rPr>
        <w:t>O presente questionário tem como objetivo avaliar a postura de cibersegurança de fornecedores e prestadores de serviços antes do estabelecimento de uma relação contratual, bem como monitorizar a manutenção dos requisitos de segurança durante a vigência do contrato. A segurança da cadeia de fornecimento é um dos vetores de risco mais críticos para as organizações modernas, dado que muitos ataques exploram vulnerabilidades introduzidas por terceiros com acesso a sistemas ou dados da organização.</w:t>
      </w:r>
    </w:p>
    <w:p>
      <w:r>
        <w:rPr>
          <w:color w:val="374151"/>
          <w:sz w:val="22"/>
        </w:rPr>
        <w:t>Em conformidade com o Art. 27.º alínea c) do Decreto-Lei n.º 125/2025, as entidades abrangidas pela NIS2 têm a obrigação de implementar medidas de segurança na cadeia de fornecimento, incluindo a avaliação das práticas de cibersegurança dos fornecedores que acedem aos seus sistemas, tratam dados em seu nome ou prestam serviços críticos para o funcionamento da organização.</w:t>
      </w:r>
    </w:p>
    <w:p>
      <w:r>
        <w:rPr>
          <w:color w:val="374151"/>
          <w:sz w:val="22"/>
        </w:rPr>
        <w:t>Este questionário deve ser preenchido pelo fornecedor e submetido à organização contratante antes da assinatura do contrato. As respostas serão avaliadas pela equipa de segurança da informação e pelo CISO. O resultado da avaliação determinará a classificação do fornecedor (Aprovado, Condicional ou Reprovado) e as medidas contratuais de segurança aplicáveis. O questionário deve ser renovado anualmente ou sempre que ocorram alterações significativas nos serviços prestados.</w:t>
      </w:r>
    </w:p>
    <w:p>
      <w:r>
        <w:rPr>
          <w:color w:val="374151"/>
          <w:sz w:val="22"/>
        </w:rPr>
        <w:t>Referência legal: Art. 21.º n.º 2 alínea d) da Diretiva (UE) 2022/2555 (NIS2) e Art. 27.º alínea c) do DL 125/2025, que estabelecem a obrigação de gerir os riscos de segurança na cadeia de fornecimento, incluindo aspetos relativos à segurança entre cada entidade e os seus fornecedores diretos e prestadores de serviços.</w:t>
      </w:r>
    </w:p>
    <w:p>
      <w:pPr>
        <w:pStyle w:val="Heading1"/>
      </w:pPr>
      <w:r>
        <w:rPr>
          <w:b/>
          <w:color w:val="1E3A8A"/>
          <w:sz w:val="32"/>
        </w:rPr>
        <w:t>2. Enquadramento legal</w:t>
      </w:r>
    </w:p>
    <w:p>
      <w:r>
        <w:rPr>
          <w:color w:val="374151"/>
          <w:sz w:val="22"/>
        </w:rPr>
        <w:t>O presente questionário enquadra-se nas seguintes disposições legais, que obrigam as entidades a avaliar a segurança da sua cadeia de fornecimento:</w:t>
      </w:r>
    </w:p>
    <w:p>
      <w:pPr>
        <w:pStyle w:val="ListParagraph"/>
      </w:pPr>
      <w:r>
        <w:rPr>
          <w:color w:val="374151"/>
          <w:sz w:val="22"/>
        </w:rPr>
        <w:t>Art. 27.º alínea c) do DL 125/2025 — segurança na cadeia de fornecimento, incluindo aspetos de segurança relativos às relações entre cada entidade e os seus fornecedores diretos ou prestadores de serviços.</w:t>
      </w:r>
    </w:p>
    <w:p>
      <w:pPr>
        <w:pStyle w:val="ListParagraph"/>
      </w:pPr>
      <w:r>
        <w:rPr>
          <w:color w:val="374151"/>
          <w:sz w:val="22"/>
        </w:rPr>
        <w:t>Art. 21.º n.º 2 alínea d) da Diretiva NIS2 — medidas de segurança da cadeia de abastecimento, incluindo os aspetos de segurança relativos às relações entre cada entidade e os seus fornecedores diretos ou prestadores de serviços.</w:t>
      </w:r>
    </w:p>
    <w:p>
      <w:pPr>
        <w:pStyle w:val="ListParagraph"/>
      </w:pPr>
      <w:r>
        <w:rPr>
          <w:color w:val="374151"/>
          <w:sz w:val="22"/>
        </w:rPr>
        <w:t>Art. 28.º do DL 125/2025 — proporcionalidade das medidas de segurança em função do nível de risco, incluindo os riscos introduzidos pela cadeia de fornecimento.</w:t>
      </w:r>
    </w:p>
    <w:p>
      <w:pPr>
        <w:pStyle w:val="ListParagraph"/>
      </w:pPr>
      <w:r>
        <w:rPr>
          <w:color w:val="374151"/>
          <w:sz w:val="22"/>
        </w:rPr>
        <w:t>Regulamento (UE) 2016/679 (RGPD) — quando o fornecedor trata dados pessoais em nome da organização, são aplicáveis as obrigações de avaliação de subprocessadores (Art. 28.º RGPD).</w:t>
      </w:r>
    </w:p>
    <w:p>
      <w:r>
        <w:rPr>
          <w:color w:val="374151"/>
          <w:sz w:val="22"/>
        </w:rPr>
        <w:t>A avaliação de fornecedores não é uma mera formalidade burocrática, mas um requisito legal com implicações diretas na responsabilidade da organização. Em caso de incidente de segurança causado por um fornecedor sem os controlos adequados, a organização pode ser responsabilizada pelo CNCS por não ter realizado a devida diligência na seleção e monitorização dos seus prestadores de serviços.</w:t>
      </w:r>
    </w:p>
    <w:p>
      <w:pPr>
        <w:pStyle w:val="Heading1"/>
      </w:pPr>
      <w:r>
        <w:rPr>
          <w:b/>
          <w:color w:val="1E3A8A"/>
          <w:sz w:val="32"/>
        </w:rPr>
        <w:t>3. Informação geral do fornecedor</w:t>
      </w:r>
    </w:p>
    <w:p>
      <w:r>
        <w:rPr>
          <w:color w:val="374151"/>
          <w:sz w:val="22"/>
        </w:rPr>
        <w:t>O fornecedor deve fornecer as seguintes informações gerais, que permitem à organização contratante compreender o perfil do prestador de serviços e a natureza dos dados e sistemas a que terá acesso: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  <w:shd w:color="1e3a8a" w:val="solid"/>
            <w:vAlign w:val="center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Campo</w:t>
            </w:r>
          </w:p>
        </w:tc>
        <w:tc>
          <w:tcPr>
            <w:tcW w:type="dxa" w:w="4703"/>
            <w:shd w:color="1e3a8a" w:val="solid"/>
            <w:vAlign w:val="center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Informação a preencher pelo fornecedor</w:t>
            </w:r>
          </w:p>
        </w:tc>
      </w:tr>
      <w:tr>
        <w:tc>
          <w:tcPr>
            <w:tcW w:type="dxa" w:w="4703"/>
          </w:tcPr>
          <w:p>
            <w:r/>
            <w:r>
              <w:rPr>
                <w:b/>
                <w:color w:val="374151"/>
                <w:sz w:val="22"/>
              </w:rPr>
              <w:t>Denominação social</w:t>
            </w:r>
          </w:p>
        </w:tc>
        <w:tc>
          <w:tcPr>
            <w:tcW w:type="dxa" w:w="4703"/>
          </w:tcPr>
          <w:p>
            <w:r/>
            <w:r>
              <w:rPr>
                <w:color w:val="374151"/>
                <w:sz w:val="22"/>
              </w:rPr>
            </w:r>
          </w:p>
        </w:tc>
      </w:tr>
      <w:tr>
        <w:tc>
          <w:tcPr>
            <w:tcW w:type="dxa" w:w="4703"/>
          </w:tcPr>
          <w:p>
            <w:r/>
            <w:r>
              <w:rPr>
                <w:b/>
                <w:color w:val="374151"/>
                <w:sz w:val="22"/>
              </w:rPr>
              <w:t>Número de Identificação Fiscal (NIF)</w:t>
            </w:r>
          </w:p>
        </w:tc>
        <w:tc>
          <w:tcPr>
            <w:tcW w:type="dxa" w:w="4703"/>
          </w:tcPr>
          <w:p>
            <w:r/>
            <w:r>
              <w:rPr>
                <w:color w:val="374151"/>
                <w:sz w:val="22"/>
              </w:rPr>
            </w:r>
          </w:p>
        </w:tc>
      </w:tr>
      <w:tr>
        <w:tc>
          <w:tcPr>
            <w:tcW w:type="dxa" w:w="4703"/>
          </w:tcPr>
          <w:p>
            <w:r/>
            <w:r>
              <w:rPr>
                <w:b/>
                <w:color w:val="374151"/>
                <w:sz w:val="22"/>
              </w:rPr>
              <w:t>Sector de atividade / CAE</w:t>
            </w:r>
          </w:p>
        </w:tc>
        <w:tc>
          <w:tcPr>
            <w:tcW w:type="dxa" w:w="4703"/>
          </w:tcPr>
          <w:p>
            <w:r/>
            <w:r>
              <w:rPr>
                <w:color w:val="374151"/>
                <w:sz w:val="22"/>
              </w:rPr>
            </w:r>
          </w:p>
        </w:tc>
      </w:tr>
      <w:tr>
        <w:tc>
          <w:tcPr>
            <w:tcW w:type="dxa" w:w="4703"/>
          </w:tcPr>
          <w:p>
            <w:r/>
            <w:r>
              <w:rPr>
                <w:b/>
                <w:color w:val="374151"/>
                <w:sz w:val="22"/>
              </w:rPr>
              <w:t>Sede social e país de estabelecimento</w:t>
            </w:r>
          </w:p>
        </w:tc>
        <w:tc>
          <w:tcPr>
            <w:tcW w:type="dxa" w:w="4703"/>
          </w:tcPr>
          <w:p>
            <w:r/>
            <w:r>
              <w:rPr>
                <w:color w:val="374151"/>
                <w:sz w:val="22"/>
              </w:rPr>
            </w:r>
          </w:p>
        </w:tc>
      </w:tr>
      <w:tr>
        <w:tc>
          <w:tcPr>
            <w:tcW w:type="dxa" w:w="4703"/>
          </w:tcPr>
          <w:p>
            <w:r/>
            <w:r>
              <w:rPr>
                <w:b/>
                <w:color w:val="374151"/>
                <w:sz w:val="22"/>
              </w:rPr>
              <w:t>Serviços prestados à organização contratante</w:t>
            </w:r>
          </w:p>
        </w:tc>
        <w:tc>
          <w:tcPr>
            <w:tcW w:type="dxa" w:w="4703"/>
          </w:tcPr>
          <w:p>
            <w:r/>
            <w:r>
              <w:rPr>
                <w:color w:val="374151"/>
                <w:sz w:val="22"/>
              </w:rPr>
            </w:r>
          </w:p>
        </w:tc>
      </w:tr>
      <w:tr>
        <w:tc>
          <w:tcPr>
            <w:tcW w:type="dxa" w:w="4703"/>
          </w:tcPr>
          <w:p>
            <w:r/>
            <w:r>
              <w:rPr>
                <w:b/>
                <w:color w:val="374151"/>
                <w:sz w:val="22"/>
              </w:rPr>
              <w:t>Dados da organização a que terá acesso</w:t>
            </w:r>
          </w:p>
        </w:tc>
        <w:tc>
          <w:tcPr>
            <w:tcW w:type="dxa" w:w="4703"/>
          </w:tcPr>
          <w:p>
            <w:r/>
            <w:r>
              <w:rPr>
                <w:color w:val="374151"/>
                <w:sz w:val="22"/>
              </w:rPr>
            </w:r>
          </w:p>
        </w:tc>
      </w:tr>
      <w:tr>
        <w:tc>
          <w:tcPr>
            <w:tcW w:type="dxa" w:w="4703"/>
          </w:tcPr>
          <w:p>
            <w:r/>
            <w:r>
              <w:rPr>
                <w:b/>
                <w:color w:val="374151"/>
                <w:sz w:val="22"/>
              </w:rPr>
              <w:t>Sistemas e redes a que terá acesso</w:t>
            </w:r>
          </w:p>
        </w:tc>
        <w:tc>
          <w:tcPr>
            <w:tcW w:type="dxa" w:w="4703"/>
          </w:tcPr>
          <w:p>
            <w:r/>
            <w:r>
              <w:rPr>
                <w:color w:val="374151"/>
                <w:sz w:val="22"/>
              </w:rPr>
            </w:r>
          </w:p>
        </w:tc>
      </w:tr>
      <w:tr>
        <w:tc>
          <w:tcPr>
            <w:tcW w:type="dxa" w:w="4703"/>
          </w:tcPr>
          <w:p>
            <w:r/>
            <w:r>
              <w:rPr>
                <w:b/>
                <w:color w:val="374151"/>
                <w:sz w:val="22"/>
              </w:rPr>
              <w:t>Criticidade para a organização (Alta / Média / Baixa)</w:t>
            </w:r>
          </w:p>
        </w:tc>
        <w:tc>
          <w:tcPr>
            <w:tcW w:type="dxa" w:w="4703"/>
          </w:tcPr>
          <w:p>
            <w:r/>
            <w:r>
              <w:rPr>
                <w:color w:val="374151"/>
                <w:sz w:val="22"/>
              </w:rPr>
            </w:r>
          </w:p>
        </w:tc>
      </w:tr>
      <w:tr>
        <w:tc>
          <w:tcPr>
            <w:tcW w:type="dxa" w:w="4703"/>
          </w:tcPr>
          <w:p>
            <w:r/>
            <w:r>
              <w:rPr>
                <w:b/>
                <w:color w:val="374151"/>
                <w:sz w:val="22"/>
              </w:rPr>
              <w:t>Número de colaboradores do fornecedor</w:t>
            </w:r>
          </w:p>
        </w:tc>
        <w:tc>
          <w:tcPr>
            <w:tcW w:type="dxa" w:w="4703"/>
          </w:tcPr>
          <w:p>
            <w:r/>
            <w:r>
              <w:rPr>
                <w:color w:val="374151"/>
                <w:sz w:val="22"/>
              </w:rPr>
            </w:r>
          </w:p>
        </w:tc>
      </w:tr>
      <w:tr>
        <w:tc>
          <w:tcPr>
            <w:tcW w:type="dxa" w:w="4703"/>
          </w:tcPr>
          <w:p>
            <w:r/>
            <w:r>
              <w:rPr>
                <w:b/>
                <w:color w:val="374151"/>
                <w:sz w:val="22"/>
              </w:rPr>
              <w:t>Certificações de segurança detidas (ISO 27001, SOC 2, etc.)</w:t>
            </w:r>
          </w:p>
        </w:tc>
        <w:tc>
          <w:tcPr>
            <w:tcW w:type="dxa" w:w="4703"/>
          </w:tcPr>
          <w:p>
            <w:r/>
            <w:r>
              <w:rPr>
                <w:color w:val="374151"/>
                <w:sz w:val="22"/>
              </w:rPr>
            </w:r>
          </w:p>
        </w:tc>
      </w:tr>
      <w:tr>
        <w:tc>
          <w:tcPr>
            <w:tcW w:type="dxa" w:w="4703"/>
          </w:tcPr>
          <w:p>
            <w:r/>
            <w:r>
              <w:rPr>
                <w:b/>
                <w:color w:val="374151"/>
                <w:sz w:val="22"/>
              </w:rPr>
              <w:t>Nome do responsável de segurança do fornecedor</w:t>
            </w:r>
          </w:p>
        </w:tc>
        <w:tc>
          <w:tcPr>
            <w:tcW w:type="dxa" w:w="4703"/>
          </w:tcPr>
          <w:p>
            <w:r/>
            <w:r>
              <w:rPr>
                <w:color w:val="374151"/>
                <w:sz w:val="22"/>
              </w:rPr>
            </w:r>
          </w:p>
        </w:tc>
      </w:tr>
      <w:tr>
        <w:tc>
          <w:tcPr>
            <w:tcW w:type="dxa" w:w="4703"/>
          </w:tcPr>
          <w:p>
            <w:r/>
            <w:r>
              <w:rPr>
                <w:b/>
                <w:color w:val="374151"/>
                <w:sz w:val="22"/>
              </w:rPr>
              <w:t>Contacto do responsável de segurança (email e telefone)</w:t>
            </w:r>
          </w:p>
        </w:tc>
        <w:tc>
          <w:tcPr>
            <w:tcW w:type="dxa" w:w="4703"/>
          </w:tcPr>
          <w:p>
            <w:r/>
            <w:r>
              <w:rPr>
                <w:color w:val="374151"/>
                <w:sz w:val="22"/>
              </w:rPr>
            </w:r>
          </w:p>
        </w:tc>
      </w:tr>
    </w:tbl>
    <w:p/>
    <w:p>
      <w:pPr>
        <w:pStyle w:val="Heading1"/>
      </w:pPr>
      <w:r>
        <w:rPr>
          <w:b/>
          <w:color w:val="1E3A8A"/>
          <w:sz w:val="32"/>
        </w:rPr>
        <w:t>4. Governança e políticas de segurança</w:t>
      </w:r>
    </w:p>
    <w:p>
      <w:r>
        <w:rPr>
          <w:color w:val="374151"/>
          <w:sz w:val="22"/>
        </w:rPr>
        <w:t>Esta secção avalia a maturidade da governança de segurança da informação do fornecedor. Uma governança eficaz é o alicerce de uma postura de segurança sólida e é indicadora da capacidade do fornecedor de gerir os riscos de cibersegurança de forma sistemática e sustentada.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135"/>
        <w:gridCol w:w="3135"/>
        <w:gridCol w:w="3135"/>
      </w:tblGrid>
      <w:tr>
        <w:tc>
          <w:tcPr>
            <w:tcW w:type="dxa" w:w="3135"/>
            <w:shd w:color="1e3a8a" w:val="solid"/>
            <w:vAlign w:val="center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Pergunta</w:t>
            </w:r>
          </w:p>
        </w:tc>
        <w:tc>
          <w:tcPr>
            <w:tcW w:type="dxa" w:w="3135"/>
            <w:shd w:color="1e3a8a" w:val="solid"/>
            <w:vAlign w:val="center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Resposta (Sim / Não / Parcial)</w:t>
            </w:r>
          </w:p>
        </w:tc>
        <w:tc>
          <w:tcPr>
            <w:tcW w:type="dxa" w:w="3135"/>
            <w:shd w:color="1e3a8a" w:val="solid"/>
            <w:vAlign w:val="center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Comentários / Evidências</w:t>
            </w:r>
          </w:p>
        </w:tc>
      </w:tr>
      <w:tr>
        <w:tc>
          <w:tcPr>
            <w:tcW w:type="dxa" w:w="3135"/>
          </w:tcPr>
          <w:p>
            <w:r/>
            <w:r>
              <w:rPr>
                <w:b/>
                <w:color w:val="374151"/>
                <w:sz w:val="22"/>
              </w:rPr>
              <w:t>Existe um CISO ou responsável de segurança nomeado?</w:t>
            </w:r>
          </w:p>
        </w:tc>
        <w:tc>
          <w:tcPr>
            <w:tcW w:type="dxa" w:w="3135"/>
          </w:tcPr>
          <w:p>
            <w:r/>
            <w:r>
              <w:rPr>
                <w:color w:val="374151"/>
                <w:sz w:val="22"/>
              </w:rPr>
            </w:r>
          </w:p>
        </w:tc>
        <w:tc>
          <w:tcPr>
            <w:tcW w:type="dxa" w:w="3135"/>
          </w:tcPr>
          <w:p>
            <w:r/>
            <w:r>
              <w:rPr>
                <w:color w:val="374151"/>
                <w:sz w:val="22"/>
              </w:rPr>
            </w:r>
          </w:p>
        </w:tc>
      </w:tr>
      <w:tr>
        <w:tc>
          <w:tcPr>
            <w:tcW w:type="dxa" w:w="3135"/>
          </w:tcPr>
          <w:p>
            <w:r/>
            <w:r>
              <w:rPr>
                <w:b/>
                <w:color w:val="374151"/>
                <w:sz w:val="22"/>
              </w:rPr>
              <w:t>Existe uma política de segurança da informação aprovada pela gestão?</w:t>
            </w:r>
          </w:p>
        </w:tc>
        <w:tc>
          <w:tcPr>
            <w:tcW w:type="dxa" w:w="3135"/>
          </w:tcPr>
          <w:p>
            <w:r/>
            <w:r>
              <w:rPr>
                <w:color w:val="374151"/>
                <w:sz w:val="22"/>
              </w:rPr>
            </w:r>
          </w:p>
        </w:tc>
        <w:tc>
          <w:tcPr>
            <w:tcW w:type="dxa" w:w="3135"/>
          </w:tcPr>
          <w:p>
            <w:r/>
            <w:r>
              <w:rPr>
                <w:color w:val="374151"/>
                <w:sz w:val="22"/>
              </w:rPr>
            </w:r>
          </w:p>
        </w:tc>
      </w:tr>
      <w:tr>
        <w:tc>
          <w:tcPr>
            <w:tcW w:type="dxa" w:w="3135"/>
          </w:tcPr>
          <w:p>
            <w:r/>
            <w:r>
              <w:rPr>
                <w:b/>
                <w:color w:val="374151"/>
                <w:sz w:val="22"/>
              </w:rPr>
              <w:t>A política de segurança é revista com periodicidade mínima anual?</w:t>
            </w:r>
          </w:p>
        </w:tc>
        <w:tc>
          <w:tcPr>
            <w:tcW w:type="dxa" w:w="3135"/>
          </w:tcPr>
          <w:p>
            <w:r/>
            <w:r>
              <w:rPr>
                <w:color w:val="374151"/>
                <w:sz w:val="22"/>
              </w:rPr>
            </w:r>
          </w:p>
        </w:tc>
        <w:tc>
          <w:tcPr>
            <w:tcW w:type="dxa" w:w="3135"/>
          </w:tcPr>
          <w:p>
            <w:r/>
            <w:r>
              <w:rPr>
                <w:color w:val="374151"/>
                <w:sz w:val="22"/>
              </w:rPr>
            </w:r>
          </w:p>
        </w:tc>
      </w:tr>
      <w:tr>
        <w:tc>
          <w:tcPr>
            <w:tcW w:type="dxa" w:w="3135"/>
          </w:tcPr>
          <w:p>
            <w:r/>
            <w:r>
              <w:rPr>
                <w:b/>
                <w:color w:val="374151"/>
                <w:sz w:val="22"/>
              </w:rPr>
              <w:t>A organização possui certificação ISO/IEC 27001:2022?</w:t>
            </w:r>
          </w:p>
        </w:tc>
        <w:tc>
          <w:tcPr>
            <w:tcW w:type="dxa" w:w="3135"/>
          </w:tcPr>
          <w:p>
            <w:r/>
            <w:r>
              <w:rPr>
                <w:color w:val="374151"/>
                <w:sz w:val="22"/>
              </w:rPr>
            </w:r>
          </w:p>
        </w:tc>
        <w:tc>
          <w:tcPr>
            <w:tcW w:type="dxa" w:w="3135"/>
          </w:tcPr>
          <w:p>
            <w:r/>
            <w:r>
              <w:rPr>
                <w:color w:val="374151"/>
                <w:sz w:val="22"/>
              </w:rPr>
            </w:r>
          </w:p>
        </w:tc>
      </w:tr>
      <w:tr>
        <w:tc>
          <w:tcPr>
            <w:tcW w:type="dxa" w:w="3135"/>
          </w:tcPr>
          <w:p>
            <w:r/>
            <w:r>
              <w:rPr>
                <w:b/>
                <w:color w:val="374151"/>
                <w:sz w:val="22"/>
              </w:rPr>
              <w:t>A organização possui relatório SOC 2 Tipo II ou equivalente?</w:t>
            </w:r>
          </w:p>
        </w:tc>
        <w:tc>
          <w:tcPr>
            <w:tcW w:type="dxa" w:w="3135"/>
          </w:tcPr>
          <w:p>
            <w:r/>
            <w:r>
              <w:rPr>
                <w:color w:val="374151"/>
                <w:sz w:val="22"/>
              </w:rPr>
            </w:r>
          </w:p>
        </w:tc>
        <w:tc>
          <w:tcPr>
            <w:tcW w:type="dxa" w:w="3135"/>
          </w:tcPr>
          <w:p>
            <w:r/>
            <w:r>
              <w:rPr>
                <w:color w:val="374151"/>
                <w:sz w:val="22"/>
              </w:rPr>
            </w:r>
          </w:p>
        </w:tc>
      </w:tr>
      <w:tr>
        <w:tc>
          <w:tcPr>
            <w:tcW w:type="dxa" w:w="3135"/>
          </w:tcPr>
          <w:p>
            <w:r/>
            <w:r>
              <w:rPr>
                <w:b/>
                <w:color w:val="374151"/>
                <w:sz w:val="22"/>
              </w:rPr>
              <w:t>Existe um processo formal de gestão de riscos de cibersegurança?</w:t>
            </w:r>
          </w:p>
        </w:tc>
        <w:tc>
          <w:tcPr>
            <w:tcW w:type="dxa" w:w="3135"/>
          </w:tcPr>
          <w:p>
            <w:r/>
            <w:r>
              <w:rPr>
                <w:color w:val="374151"/>
                <w:sz w:val="22"/>
              </w:rPr>
            </w:r>
          </w:p>
        </w:tc>
        <w:tc>
          <w:tcPr>
            <w:tcW w:type="dxa" w:w="3135"/>
          </w:tcPr>
          <w:p>
            <w:r/>
            <w:r>
              <w:rPr>
                <w:color w:val="374151"/>
                <w:sz w:val="22"/>
              </w:rPr>
            </w:r>
          </w:p>
        </w:tc>
      </w:tr>
      <w:tr>
        <w:tc>
          <w:tcPr>
            <w:tcW w:type="dxa" w:w="3135"/>
          </w:tcPr>
          <w:p>
            <w:r/>
            <w:r>
              <w:rPr>
                <w:b/>
                <w:color w:val="374151"/>
                <w:sz w:val="22"/>
              </w:rPr>
              <w:t>Os colaboradores recebem formação em segurança da informação?</w:t>
            </w:r>
          </w:p>
        </w:tc>
        <w:tc>
          <w:tcPr>
            <w:tcW w:type="dxa" w:w="3135"/>
          </w:tcPr>
          <w:p>
            <w:r/>
            <w:r>
              <w:rPr>
                <w:color w:val="374151"/>
                <w:sz w:val="22"/>
              </w:rPr>
            </w:r>
          </w:p>
        </w:tc>
        <w:tc>
          <w:tcPr>
            <w:tcW w:type="dxa" w:w="3135"/>
          </w:tcPr>
          <w:p>
            <w:r/>
            <w:r>
              <w:rPr>
                <w:color w:val="374151"/>
                <w:sz w:val="22"/>
              </w:rPr>
            </w:r>
          </w:p>
        </w:tc>
      </w:tr>
      <w:tr>
        <w:tc>
          <w:tcPr>
            <w:tcW w:type="dxa" w:w="3135"/>
          </w:tcPr>
          <w:p>
            <w:r/>
            <w:r>
              <w:rPr>
                <w:b/>
                <w:color w:val="374151"/>
                <w:sz w:val="22"/>
              </w:rPr>
              <w:t>Existe um processo de gestão de terceiros e subcontratados?</w:t>
            </w:r>
          </w:p>
        </w:tc>
        <w:tc>
          <w:tcPr>
            <w:tcW w:type="dxa" w:w="3135"/>
          </w:tcPr>
          <w:p>
            <w:r/>
            <w:r>
              <w:rPr>
                <w:color w:val="374151"/>
                <w:sz w:val="22"/>
              </w:rPr>
            </w:r>
          </w:p>
        </w:tc>
        <w:tc>
          <w:tcPr>
            <w:tcW w:type="dxa" w:w="3135"/>
          </w:tcPr>
          <w:p>
            <w:r/>
            <w:r>
              <w:rPr>
                <w:color w:val="374151"/>
                <w:sz w:val="22"/>
              </w:rPr>
            </w:r>
          </w:p>
        </w:tc>
      </w:tr>
      <w:tr>
        <w:tc>
          <w:tcPr>
            <w:tcW w:type="dxa" w:w="3135"/>
          </w:tcPr>
          <w:p>
            <w:r/>
            <w:r>
              <w:rPr>
                <w:b/>
                <w:color w:val="374151"/>
                <w:sz w:val="22"/>
              </w:rPr>
              <w:t>A gestão de topo revê regularmente a postura de segurança?</w:t>
            </w:r>
          </w:p>
        </w:tc>
        <w:tc>
          <w:tcPr>
            <w:tcW w:type="dxa" w:w="3135"/>
          </w:tcPr>
          <w:p>
            <w:r/>
            <w:r>
              <w:rPr>
                <w:color w:val="374151"/>
                <w:sz w:val="22"/>
              </w:rPr>
            </w:r>
          </w:p>
        </w:tc>
        <w:tc>
          <w:tcPr>
            <w:tcW w:type="dxa" w:w="3135"/>
          </w:tcPr>
          <w:p>
            <w:r/>
            <w:r>
              <w:rPr>
                <w:color w:val="374151"/>
                <w:sz w:val="22"/>
              </w:rPr>
            </w:r>
          </w:p>
        </w:tc>
      </w:tr>
      <w:tr>
        <w:tc>
          <w:tcPr>
            <w:tcW w:type="dxa" w:w="3135"/>
          </w:tcPr>
          <w:p>
            <w:r/>
            <w:r>
              <w:rPr>
                <w:b/>
                <w:color w:val="374151"/>
                <w:sz w:val="22"/>
              </w:rPr>
              <w:t>Existe um programa de sensibilização em cibersegurança?</w:t>
            </w:r>
          </w:p>
        </w:tc>
        <w:tc>
          <w:tcPr>
            <w:tcW w:type="dxa" w:w="3135"/>
          </w:tcPr>
          <w:p>
            <w:r/>
            <w:r>
              <w:rPr>
                <w:color w:val="374151"/>
                <w:sz w:val="22"/>
              </w:rPr>
            </w:r>
          </w:p>
        </w:tc>
        <w:tc>
          <w:tcPr>
            <w:tcW w:type="dxa" w:w="3135"/>
          </w:tcPr>
          <w:p>
            <w:r/>
            <w:r>
              <w:rPr>
                <w:color w:val="374151"/>
                <w:sz w:val="22"/>
              </w:rPr>
            </w:r>
          </w:p>
        </w:tc>
      </w:tr>
    </w:tbl>
    <w:p/>
    <w:p>
      <w:pPr>
        <w:pStyle w:val="Heading1"/>
      </w:pPr>
      <w:r>
        <w:rPr>
          <w:b/>
          <w:color w:val="1E3A8A"/>
          <w:sz w:val="32"/>
        </w:rPr>
        <w:t>5. Controlos técnicos</w:t>
      </w:r>
    </w:p>
    <w:p>
      <w:r>
        <w:rPr>
          <w:color w:val="374151"/>
          <w:sz w:val="22"/>
        </w:rPr>
        <w:t>Esta secção avalia a implementação de controlos técnicos fundamentais de cibersegurança. Os controlos técnicos são a linha de defesa mais direta contra ameaças cibernéticas e a sua ausência representa riscos imediatos para a segurança dos sistemas e dados da organização contratante.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135"/>
        <w:gridCol w:w="3135"/>
        <w:gridCol w:w="3135"/>
      </w:tblGrid>
      <w:tr>
        <w:tc>
          <w:tcPr>
            <w:tcW w:type="dxa" w:w="3135"/>
            <w:shd w:color="1e3a8a" w:val="solid"/>
            <w:vAlign w:val="center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Controlo técnico</w:t>
            </w:r>
          </w:p>
        </w:tc>
        <w:tc>
          <w:tcPr>
            <w:tcW w:type="dxa" w:w="3135"/>
            <w:shd w:color="1e3a8a" w:val="solid"/>
            <w:vAlign w:val="center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Implementado (Sim / Não / Parcial)</w:t>
            </w:r>
          </w:p>
        </w:tc>
        <w:tc>
          <w:tcPr>
            <w:tcW w:type="dxa" w:w="3135"/>
            <w:shd w:color="1e3a8a" w:val="solid"/>
            <w:vAlign w:val="center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Comentários / Evidências</w:t>
            </w:r>
          </w:p>
        </w:tc>
      </w:tr>
      <w:tr>
        <w:tc>
          <w:tcPr>
            <w:tcW w:type="dxa" w:w="3135"/>
          </w:tcPr>
          <w:p>
            <w:r/>
            <w:r>
              <w:rPr>
                <w:b/>
                <w:color w:val="374151"/>
                <w:sz w:val="22"/>
              </w:rPr>
              <w:t>Autenticação multifator (MFA) para todos os acessos remotos e privilegiados</w:t>
            </w:r>
          </w:p>
        </w:tc>
        <w:tc>
          <w:tcPr>
            <w:tcW w:type="dxa" w:w="3135"/>
          </w:tcPr>
          <w:p>
            <w:r/>
            <w:r>
              <w:rPr>
                <w:color w:val="374151"/>
                <w:sz w:val="22"/>
              </w:rPr>
            </w:r>
          </w:p>
        </w:tc>
        <w:tc>
          <w:tcPr>
            <w:tcW w:type="dxa" w:w="3135"/>
          </w:tcPr>
          <w:p>
            <w:r/>
            <w:r>
              <w:rPr>
                <w:color w:val="374151"/>
                <w:sz w:val="22"/>
              </w:rPr>
            </w:r>
          </w:p>
        </w:tc>
      </w:tr>
      <w:tr>
        <w:tc>
          <w:tcPr>
            <w:tcW w:type="dxa" w:w="3135"/>
          </w:tcPr>
          <w:p>
            <w:r/>
            <w:r>
              <w:rPr>
                <w:b/>
                <w:color w:val="374151"/>
                <w:sz w:val="22"/>
              </w:rPr>
              <w:t>Encriptação de dados em repouso (AES-256 ou equivalente)</w:t>
            </w:r>
          </w:p>
        </w:tc>
        <w:tc>
          <w:tcPr>
            <w:tcW w:type="dxa" w:w="3135"/>
          </w:tcPr>
          <w:p>
            <w:r/>
            <w:r>
              <w:rPr>
                <w:color w:val="374151"/>
                <w:sz w:val="22"/>
              </w:rPr>
            </w:r>
          </w:p>
        </w:tc>
        <w:tc>
          <w:tcPr>
            <w:tcW w:type="dxa" w:w="3135"/>
          </w:tcPr>
          <w:p>
            <w:r/>
            <w:r>
              <w:rPr>
                <w:color w:val="374151"/>
                <w:sz w:val="22"/>
              </w:rPr>
            </w:r>
          </w:p>
        </w:tc>
      </w:tr>
      <w:tr>
        <w:tc>
          <w:tcPr>
            <w:tcW w:type="dxa" w:w="3135"/>
          </w:tcPr>
          <w:p>
            <w:r/>
            <w:r>
              <w:rPr>
                <w:b/>
                <w:color w:val="374151"/>
                <w:sz w:val="22"/>
              </w:rPr>
              <w:t>Encriptação de dados em trânsito (TLS 1.2+ para todas as comunicações)</w:t>
            </w:r>
          </w:p>
        </w:tc>
        <w:tc>
          <w:tcPr>
            <w:tcW w:type="dxa" w:w="3135"/>
          </w:tcPr>
          <w:p>
            <w:r/>
            <w:r>
              <w:rPr>
                <w:color w:val="374151"/>
                <w:sz w:val="22"/>
              </w:rPr>
            </w:r>
          </w:p>
        </w:tc>
        <w:tc>
          <w:tcPr>
            <w:tcW w:type="dxa" w:w="3135"/>
          </w:tcPr>
          <w:p>
            <w:r/>
            <w:r>
              <w:rPr>
                <w:color w:val="374151"/>
                <w:sz w:val="22"/>
              </w:rPr>
            </w:r>
          </w:p>
        </w:tc>
      </w:tr>
      <w:tr>
        <w:tc>
          <w:tcPr>
            <w:tcW w:type="dxa" w:w="3135"/>
          </w:tcPr>
          <w:p>
            <w:r/>
            <w:r>
              <w:rPr>
                <w:b/>
                <w:color w:val="374151"/>
                <w:sz w:val="22"/>
              </w:rPr>
              <w:t>Programa de gestão de vulnerabilidades e patching regular</w:t>
            </w:r>
          </w:p>
        </w:tc>
        <w:tc>
          <w:tcPr>
            <w:tcW w:type="dxa" w:w="3135"/>
          </w:tcPr>
          <w:p>
            <w:r/>
            <w:r>
              <w:rPr>
                <w:color w:val="374151"/>
                <w:sz w:val="22"/>
              </w:rPr>
            </w:r>
          </w:p>
        </w:tc>
        <w:tc>
          <w:tcPr>
            <w:tcW w:type="dxa" w:w="3135"/>
          </w:tcPr>
          <w:p>
            <w:r/>
            <w:r>
              <w:rPr>
                <w:color w:val="374151"/>
                <w:sz w:val="22"/>
              </w:rPr>
            </w:r>
          </w:p>
        </w:tc>
      </w:tr>
      <w:tr>
        <w:tc>
          <w:tcPr>
            <w:tcW w:type="dxa" w:w="3135"/>
          </w:tcPr>
          <w:p>
            <w:r/>
            <w:r>
              <w:rPr>
                <w:b/>
                <w:color w:val="374151"/>
                <w:sz w:val="22"/>
              </w:rPr>
              <w:t>Solução de deteção e resposta em endpoint (EDR/XDR)</w:t>
            </w:r>
          </w:p>
        </w:tc>
        <w:tc>
          <w:tcPr>
            <w:tcW w:type="dxa" w:w="3135"/>
          </w:tcPr>
          <w:p>
            <w:r/>
            <w:r>
              <w:rPr>
                <w:color w:val="374151"/>
                <w:sz w:val="22"/>
              </w:rPr>
            </w:r>
          </w:p>
        </w:tc>
        <w:tc>
          <w:tcPr>
            <w:tcW w:type="dxa" w:w="3135"/>
          </w:tcPr>
          <w:p>
            <w:r/>
            <w:r>
              <w:rPr>
                <w:color w:val="374151"/>
                <w:sz w:val="22"/>
              </w:rPr>
            </w:r>
          </w:p>
        </w:tc>
      </w:tr>
      <w:tr>
        <w:tc>
          <w:tcPr>
            <w:tcW w:type="dxa" w:w="3135"/>
          </w:tcPr>
          <w:p>
            <w:r/>
            <w:r>
              <w:rPr>
                <w:b/>
                <w:color w:val="374151"/>
                <w:sz w:val="22"/>
              </w:rPr>
              <w:t>Segmentação de rede e controlos de perímetro (firewall, IDS/IPS)</w:t>
            </w:r>
          </w:p>
        </w:tc>
        <w:tc>
          <w:tcPr>
            <w:tcW w:type="dxa" w:w="3135"/>
          </w:tcPr>
          <w:p>
            <w:r/>
            <w:r>
              <w:rPr>
                <w:color w:val="374151"/>
                <w:sz w:val="22"/>
              </w:rPr>
            </w:r>
          </w:p>
        </w:tc>
        <w:tc>
          <w:tcPr>
            <w:tcW w:type="dxa" w:w="3135"/>
          </w:tcPr>
          <w:p>
            <w:r/>
            <w:r>
              <w:rPr>
                <w:color w:val="374151"/>
                <w:sz w:val="22"/>
              </w:rPr>
            </w:r>
          </w:p>
        </w:tc>
      </w:tr>
      <w:tr>
        <w:tc>
          <w:tcPr>
            <w:tcW w:type="dxa" w:w="3135"/>
          </w:tcPr>
          <w:p>
            <w:r/>
            <w:r>
              <w:rPr>
                <w:b/>
                <w:color w:val="374151"/>
                <w:sz w:val="22"/>
              </w:rPr>
              <w:t>Logging centralizado e monitorização de segurança (SIEM)</w:t>
            </w:r>
          </w:p>
        </w:tc>
        <w:tc>
          <w:tcPr>
            <w:tcW w:type="dxa" w:w="3135"/>
          </w:tcPr>
          <w:p>
            <w:r/>
            <w:r>
              <w:rPr>
                <w:color w:val="374151"/>
                <w:sz w:val="22"/>
              </w:rPr>
            </w:r>
          </w:p>
        </w:tc>
        <w:tc>
          <w:tcPr>
            <w:tcW w:type="dxa" w:w="3135"/>
          </w:tcPr>
          <w:p>
            <w:r/>
            <w:r>
              <w:rPr>
                <w:color w:val="374151"/>
                <w:sz w:val="22"/>
              </w:rPr>
            </w:r>
          </w:p>
        </w:tc>
      </w:tr>
      <w:tr>
        <w:tc>
          <w:tcPr>
            <w:tcW w:type="dxa" w:w="3135"/>
          </w:tcPr>
          <w:p>
            <w:r/>
            <w:r>
              <w:rPr>
                <w:b/>
                <w:color w:val="374151"/>
                <w:sz w:val="22"/>
              </w:rPr>
              <w:t>Backups regulares com testes de restauro verificados</w:t>
            </w:r>
          </w:p>
        </w:tc>
        <w:tc>
          <w:tcPr>
            <w:tcW w:type="dxa" w:w="3135"/>
          </w:tcPr>
          <w:p>
            <w:r/>
            <w:r>
              <w:rPr>
                <w:color w:val="374151"/>
                <w:sz w:val="22"/>
              </w:rPr>
            </w:r>
          </w:p>
        </w:tc>
        <w:tc>
          <w:tcPr>
            <w:tcW w:type="dxa" w:w="3135"/>
          </w:tcPr>
          <w:p>
            <w:r/>
            <w:r>
              <w:rPr>
                <w:color w:val="374151"/>
                <w:sz w:val="22"/>
              </w:rPr>
            </w:r>
          </w:p>
        </w:tc>
      </w:tr>
      <w:tr>
        <w:tc>
          <w:tcPr>
            <w:tcW w:type="dxa" w:w="3135"/>
          </w:tcPr>
          <w:p>
            <w:r/>
            <w:r>
              <w:rPr>
                <w:b/>
                <w:color w:val="374151"/>
                <w:sz w:val="22"/>
              </w:rPr>
              <w:t>Gestão de identidades e acessos privilegiados (IAM/PAM)</w:t>
            </w:r>
          </w:p>
        </w:tc>
        <w:tc>
          <w:tcPr>
            <w:tcW w:type="dxa" w:w="3135"/>
          </w:tcPr>
          <w:p>
            <w:r/>
            <w:r>
              <w:rPr>
                <w:color w:val="374151"/>
                <w:sz w:val="22"/>
              </w:rPr>
            </w:r>
          </w:p>
        </w:tc>
        <w:tc>
          <w:tcPr>
            <w:tcW w:type="dxa" w:w="3135"/>
          </w:tcPr>
          <w:p>
            <w:r/>
            <w:r>
              <w:rPr>
                <w:color w:val="374151"/>
                <w:sz w:val="22"/>
              </w:rPr>
            </w:r>
          </w:p>
        </w:tc>
      </w:tr>
      <w:tr>
        <w:tc>
          <w:tcPr>
            <w:tcW w:type="dxa" w:w="3135"/>
          </w:tcPr>
          <w:p>
            <w:r/>
            <w:r>
              <w:rPr>
                <w:b/>
                <w:color w:val="374151"/>
                <w:sz w:val="22"/>
              </w:rPr>
              <w:t>Testes de penetração com periodicidade mínima anual</w:t>
            </w:r>
          </w:p>
        </w:tc>
        <w:tc>
          <w:tcPr>
            <w:tcW w:type="dxa" w:w="3135"/>
          </w:tcPr>
          <w:p>
            <w:r/>
            <w:r>
              <w:rPr>
                <w:color w:val="374151"/>
                <w:sz w:val="22"/>
              </w:rPr>
            </w:r>
          </w:p>
        </w:tc>
        <w:tc>
          <w:tcPr>
            <w:tcW w:type="dxa" w:w="3135"/>
          </w:tcPr>
          <w:p>
            <w:r/>
            <w:r>
              <w:rPr>
                <w:color w:val="374151"/>
                <w:sz w:val="22"/>
              </w:rPr>
            </w:r>
          </w:p>
        </w:tc>
      </w:tr>
    </w:tbl>
    <w:p/>
    <w:p>
      <w:pPr>
        <w:pStyle w:val="Heading1"/>
      </w:pPr>
      <w:r>
        <w:rPr>
          <w:b/>
          <w:color w:val="1E3A8A"/>
          <w:sz w:val="32"/>
        </w:rPr>
        <w:t>6. Gestão de incidentes</w:t>
      </w:r>
    </w:p>
    <w:p>
      <w:r>
        <w:rPr>
          <w:color w:val="374151"/>
          <w:sz w:val="22"/>
        </w:rPr>
        <w:t>A capacidade de detetar, responder e notificar incidentes de segurança é um requisito fundamental no contexto da NIS2. O fornecedor deve demonstrar que dispõe de procedimentos estabelecidos para gerir incidentes que possam afetar os sistemas ou dados da organização contratante, incluindo prazos de notificação compatíveis com as obrigações regulatórias.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135"/>
        <w:gridCol w:w="3135"/>
        <w:gridCol w:w="3135"/>
      </w:tblGrid>
      <w:tr>
        <w:tc>
          <w:tcPr>
            <w:tcW w:type="dxa" w:w="3135"/>
            <w:shd w:color="1e3a8a" w:val="solid"/>
            <w:vAlign w:val="center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Pergunta</w:t>
            </w:r>
          </w:p>
        </w:tc>
        <w:tc>
          <w:tcPr>
            <w:tcW w:type="dxa" w:w="3135"/>
            <w:shd w:color="1e3a8a" w:val="solid"/>
            <w:vAlign w:val="center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Resposta</w:t>
            </w:r>
          </w:p>
        </w:tc>
        <w:tc>
          <w:tcPr>
            <w:tcW w:type="dxa" w:w="3135"/>
            <w:shd w:color="1e3a8a" w:val="solid"/>
            <w:vAlign w:val="center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Detalhe</w:t>
            </w:r>
          </w:p>
        </w:tc>
      </w:tr>
      <w:tr>
        <w:tc>
          <w:tcPr>
            <w:tcW w:type="dxa" w:w="3135"/>
          </w:tcPr>
          <w:p>
            <w:r/>
            <w:r>
              <w:rPr>
                <w:b/>
                <w:color w:val="374151"/>
                <w:sz w:val="22"/>
              </w:rPr>
              <w:t>Existe um Plano de Resposta a Incidentes (IRP) documentado?</w:t>
            </w:r>
          </w:p>
        </w:tc>
        <w:tc>
          <w:tcPr>
            <w:tcW w:type="dxa" w:w="3135"/>
          </w:tcPr>
          <w:p>
            <w:r/>
            <w:r>
              <w:rPr>
                <w:color w:val="374151"/>
                <w:sz w:val="22"/>
              </w:rPr>
            </w:r>
          </w:p>
        </w:tc>
        <w:tc>
          <w:tcPr>
            <w:tcW w:type="dxa" w:w="3135"/>
          </w:tcPr>
          <w:p>
            <w:r/>
            <w:r>
              <w:rPr>
                <w:color w:val="374151"/>
                <w:sz w:val="22"/>
              </w:rPr>
            </w:r>
          </w:p>
        </w:tc>
      </w:tr>
      <w:tr>
        <w:tc>
          <w:tcPr>
            <w:tcW w:type="dxa" w:w="3135"/>
          </w:tcPr>
          <w:p>
            <w:r/>
            <w:r>
              <w:rPr>
                <w:b/>
                <w:color w:val="374151"/>
                <w:sz w:val="22"/>
              </w:rPr>
              <w:t>Qual o prazo máximo de notificação de incidentes aos clientes afetados?</w:t>
            </w:r>
          </w:p>
        </w:tc>
        <w:tc>
          <w:tcPr>
            <w:tcW w:type="dxa" w:w="3135"/>
          </w:tcPr>
          <w:p>
            <w:r/>
            <w:r>
              <w:rPr>
                <w:color w:val="374151"/>
                <w:sz w:val="22"/>
              </w:rPr>
            </w:r>
          </w:p>
        </w:tc>
        <w:tc>
          <w:tcPr>
            <w:tcW w:type="dxa" w:w="3135"/>
          </w:tcPr>
          <w:p>
            <w:r/>
            <w:r>
              <w:rPr>
                <w:color w:val="374151"/>
                <w:sz w:val="22"/>
              </w:rPr>
            </w:r>
          </w:p>
        </w:tc>
      </w:tr>
      <w:tr>
        <w:tc>
          <w:tcPr>
            <w:tcW w:type="dxa" w:w="3135"/>
          </w:tcPr>
          <w:p>
            <w:r/>
            <w:r>
              <w:rPr>
                <w:b/>
                <w:color w:val="374151"/>
                <w:sz w:val="22"/>
              </w:rPr>
              <w:t>O fornecedor sofreu incidentes de segurança nos últimos 3 anos?</w:t>
            </w:r>
          </w:p>
        </w:tc>
        <w:tc>
          <w:tcPr>
            <w:tcW w:type="dxa" w:w="3135"/>
          </w:tcPr>
          <w:p>
            <w:r/>
            <w:r>
              <w:rPr>
                <w:color w:val="374151"/>
                <w:sz w:val="22"/>
              </w:rPr>
            </w:r>
          </w:p>
        </w:tc>
        <w:tc>
          <w:tcPr>
            <w:tcW w:type="dxa" w:w="3135"/>
          </w:tcPr>
          <w:p>
            <w:r/>
            <w:r>
              <w:rPr>
                <w:color w:val="374151"/>
                <w:sz w:val="22"/>
              </w:rPr>
            </w:r>
          </w:p>
        </w:tc>
      </w:tr>
      <w:tr>
        <w:tc>
          <w:tcPr>
            <w:tcW w:type="dxa" w:w="3135"/>
          </w:tcPr>
          <w:p>
            <w:r/>
            <w:r>
              <w:rPr>
                <w:b/>
                <w:color w:val="374151"/>
                <w:sz w:val="22"/>
              </w:rPr>
              <w:t>O fornecedor dispõe de seguro de ciberrisco?</w:t>
            </w:r>
          </w:p>
        </w:tc>
        <w:tc>
          <w:tcPr>
            <w:tcW w:type="dxa" w:w="3135"/>
          </w:tcPr>
          <w:p>
            <w:r/>
            <w:r>
              <w:rPr>
                <w:color w:val="374151"/>
                <w:sz w:val="22"/>
              </w:rPr>
            </w:r>
          </w:p>
        </w:tc>
        <w:tc>
          <w:tcPr>
            <w:tcW w:type="dxa" w:w="3135"/>
          </w:tcPr>
          <w:p>
            <w:r/>
            <w:r>
              <w:rPr>
                <w:color w:val="374151"/>
                <w:sz w:val="22"/>
              </w:rPr>
            </w:r>
          </w:p>
        </w:tc>
      </w:tr>
      <w:tr>
        <w:tc>
          <w:tcPr>
            <w:tcW w:type="dxa" w:w="3135"/>
          </w:tcPr>
          <w:p>
            <w:r/>
            <w:r>
              <w:rPr>
                <w:b/>
                <w:color w:val="374151"/>
                <w:sz w:val="22"/>
              </w:rPr>
              <w:t>Existe uma equipa ou contacto dedicado para resposta a incidentes 24/7?</w:t>
            </w:r>
          </w:p>
        </w:tc>
        <w:tc>
          <w:tcPr>
            <w:tcW w:type="dxa" w:w="3135"/>
          </w:tcPr>
          <w:p>
            <w:r/>
            <w:r>
              <w:rPr>
                <w:color w:val="374151"/>
                <w:sz w:val="22"/>
              </w:rPr>
            </w:r>
          </w:p>
        </w:tc>
        <w:tc>
          <w:tcPr>
            <w:tcW w:type="dxa" w:w="3135"/>
          </w:tcPr>
          <w:p>
            <w:r/>
            <w:r>
              <w:rPr>
                <w:color w:val="374151"/>
                <w:sz w:val="22"/>
              </w:rPr>
            </w:r>
          </w:p>
        </w:tc>
      </w:tr>
    </w:tbl>
    <w:p/>
    <w:p>
      <w:pPr>
        <w:pStyle w:val="Heading1"/>
      </w:pPr>
      <w:r>
        <w:rPr>
          <w:b/>
          <w:color w:val="1E3A8A"/>
          <w:sz w:val="32"/>
        </w:rPr>
        <w:t>7. Continuidade de negócio</w:t>
      </w:r>
    </w:p>
    <w:p>
      <w:r>
        <w:rPr>
          <w:color w:val="374151"/>
          <w:sz w:val="22"/>
        </w:rPr>
        <w:t>A continuidade operacional do fornecedor é crítica para garantir a disponibilidade dos serviços prestados à organização. Os planos de continuidade e recuperação devem estar documentados, testados e dimensionados para os serviços prestados, com objetivos de recuperação compatíveis com as necessidades da organização contratante.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135"/>
        <w:gridCol w:w="3135"/>
        <w:gridCol w:w="3135"/>
      </w:tblGrid>
      <w:tr>
        <w:tc>
          <w:tcPr>
            <w:tcW w:type="dxa" w:w="3135"/>
            <w:shd w:color="1e3a8a" w:val="solid"/>
            <w:vAlign w:val="center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Pergunta</w:t>
            </w:r>
          </w:p>
        </w:tc>
        <w:tc>
          <w:tcPr>
            <w:tcW w:type="dxa" w:w="3135"/>
            <w:shd w:color="1e3a8a" w:val="solid"/>
            <w:vAlign w:val="center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Resposta</w:t>
            </w:r>
          </w:p>
        </w:tc>
        <w:tc>
          <w:tcPr>
            <w:tcW w:type="dxa" w:w="3135"/>
            <w:shd w:color="1e3a8a" w:val="solid"/>
            <w:vAlign w:val="center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Detalhe</w:t>
            </w:r>
          </w:p>
        </w:tc>
      </w:tr>
      <w:tr>
        <w:tc>
          <w:tcPr>
            <w:tcW w:type="dxa" w:w="3135"/>
          </w:tcPr>
          <w:p>
            <w:r/>
            <w:r>
              <w:rPr>
                <w:b/>
                <w:color w:val="374151"/>
                <w:sz w:val="22"/>
              </w:rPr>
              <w:t>Existe um Plano de Continuidade de Negócio (BCP) documentado?</w:t>
            </w:r>
          </w:p>
        </w:tc>
        <w:tc>
          <w:tcPr>
            <w:tcW w:type="dxa" w:w="3135"/>
          </w:tcPr>
          <w:p>
            <w:r/>
            <w:r>
              <w:rPr>
                <w:color w:val="374151"/>
                <w:sz w:val="22"/>
              </w:rPr>
            </w:r>
          </w:p>
        </w:tc>
        <w:tc>
          <w:tcPr>
            <w:tcW w:type="dxa" w:w="3135"/>
          </w:tcPr>
          <w:p>
            <w:r/>
            <w:r>
              <w:rPr>
                <w:color w:val="374151"/>
                <w:sz w:val="22"/>
              </w:rPr>
            </w:r>
          </w:p>
        </w:tc>
      </w:tr>
      <w:tr>
        <w:tc>
          <w:tcPr>
            <w:tcW w:type="dxa" w:w="3135"/>
          </w:tcPr>
          <w:p>
            <w:r/>
            <w:r>
              <w:rPr>
                <w:b/>
                <w:color w:val="374151"/>
                <w:sz w:val="22"/>
              </w:rPr>
              <w:t>Existe um Plano de Recuperação de Desastres (DRP) documentado?</w:t>
            </w:r>
          </w:p>
        </w:tc>
        <w:tc>
          <w:tcPr>
            <w:tcW w:type="dxa" w:w="3135"/>
          </w:tcPr>
          <w:p>
            <w:r/>
            <w:r>
              <w:rPr>
                <w:color w:val="374151"/>
                <w:sz w:val="22"/>
              </w:rPr>
            </w:r>
          </w:p>
        </w:tc>
        <w:tc>
          <w:tcPr>
            <w:tcW w:type="dxa" w:w="3135"/>
          </w:tcPr>
          <w:p>
            <w:r/>
            <w:r>
              <w:rPr>
                <w:color w:val="374151"/>
                <w:sz w:val="22"/>
              </w:rPr>
            </w:r>
          </w:p>
        </w:tc>
      </w:tr>
      <w:tr>
        <w:tc>
          <w:tcPr>
            <w:tcW w:type="dxa" w:w="3135"/>
          </w:tcPr>
          <w:p>
            <w:r/>
            <w:r>
              <w:rPr>
                <w:b/>
                <w:color w:val="374151"/>
                <w:sz w:val="22"/>
              </w:rPr>
              <w:t>Os planos BCP/DRP são testados com que frequência?</w:t>
            </w:r>
          </w:p>
        </w:tc>
        <w:tc>
          <w:tcPr>
            <w:tcW w:type="dxa" w:w="3135"/>
          </w:tcPr>
          <w:p>
            <w:r/>
            <w:r>
              <w:rPr>
                <w:color w:val="374151"/>
                <w:sz w:val="22"/>
              </w:rPr>
            </w:r>
          </w:p>
        </w:tc>
        <w:tc>
          <w:tcPr>
            <w:tcW w:type="dxa" w:w="3135"/>
          </w:tcPr>
          <w:p>
            <w:r/>
            <w:r>
              <w:rPr>
                <w:color w:val="374151"/>
                <w:sz w:val="22"/>
              </w:rPr>
            </w:r>
          </w:p>
        </w:tc>
      </w:tr>
      <w:tr>
        <w:tc>
          <w:tcPr>
            <w:tcW w:type="dxa" w:w="3135"/>
          </w:tcPr>
          <w:p>
            <w:r/>
            <w:r>
              <w:rPr>
                <w:b/>
                <w:color w:val="374151"/>
                <w:sz w:val="22"/>
              </w:rPr>
              <w:t>Existem backups geograficamente distribuídos (offsite/cloud)?</w:t>
            </w:r>
          </w:p>
        </w:tc>
        <w:tc>
          <w:tcPr>
            <w:tcW w:type="dxa" w:w="3135"/>
          </w:tcPr>
          <w:p>
            <w:r/>
            <w:r>
              <w:rPr>
                <w:color w:val="374151"/>
                <w:sz w:val="22"/>
              </w:rPr>
            </w:r>
          </w:p>
        </w:tc>
        <w:tc>
          <w:tcPr>
            <w:tcW w:type="dxa" w:w="3135"/>
          </w:tcPr>
          <w:p>
            <w:r/>
            <w:r>
              <w:rPr>
                <w:color w:val="374151"/>
                <w:sz w:val="22"/>
              </w:rPr>
            </w:r>
          </w:p>
        </w:tc>
      </w:tr>
      <w:tr>
        <w:tc>
          <w:tcPr>
            <w:tcW w:type="dxa" w:w="3135"/>
          </w:tcPr>
          <w:p>
            <w:r/>
            <w:r>
              <w:rPr>
                <w:b/>
                <w:color w:val="374151"/>
                <w:sz w:val="22"/>
              </w:rPr>
              <w:t>Quais os objetivos de RPO (Recovery Point Objective) e RTO (Recovery Time Objective)?</w:t>
            </w:r>
          </w:p>
        </w:tc>
        <w:tc>
          <w:tcPr>
            <w:tcW w:type="dxa" w:w="3135"/>
          </w:tcPr>
          <w:p>
            <w:r/>
            <w:r>
              <w:rPr>
                <w:color w:val="374151"/>
                <w:sz w:val="22"/>
              </w:rPr>
            </w:r>
          </w:p>
        </w:tc>
        <w:tc>
          <w:tcPr>
            <w:tcW w:type="dxa" w:w="3135"/>
          </w:tcPr>
          <w:p>
            <w:r/>
            <w:r>
              <w:rPr>
                <w:color w:val="374151"/>
                <w:sz w:val="22"/>
              </w:rPr>
            </w:r>
          </w:p>
        </w:tc>
      </w:tr>
    </w:tbl>
    <w:p/>
    <w:p>
      <w:pPr>
        <w:pStyle w:val="Heading1"/>
      </w:pPr>
      <w:r>
        <w:rPr>
          <w:b/>
          <w:color w:val="1E3A8A"/>
          <w:sz w:val="32"/>
        </w:rPr>
        <w:t>8. Proteção de dados</w:t>
      </w:r>
    </w:p>
    <w:p>
      <w:r>
        <w:rPr>
          <w:color w:val="374151"/>
          <w:sz w:val="22"/>
        </w:rPr>
        <w:t>Quando o fornecedor trata dados pessoais em nome da organização contratante, as obrigações do Regulamento Geral sobre a Proteção de Dados (RGPD) aplicam-se cumulativamente com os requisitos NIS2. Esta secção avalia a conformidade do fornecedor com o enquadramento de proteção de dados pessoais.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135"/>
        <w:gridCol w:w="3135"/>
        <w:gridCol w:w="3135"/>
      </w:tblGrid>
      <w:tr>
        <w:tc>
          <w:tcPr>
            <w:tcW w:type="dxa" w:w="3135"/>
            <w:shd w:color="1e3a8a" w:val="solid"/>
            <w:vAlign w:val="center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Pergunta</w:t>
            </w:r>
          </w:p>
        </w:tc>
        <w:tc>
          <w:tcPr>
            <w:tcW w:type="dxa" w:w="3135"/>
            <w:shd w:color="1e3a8a" w:val="solid"/>
            <w:vAlign w:val="center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Resposta</w:t>
            </w:r>
          </w:p>
        </w:tc>
        <w:tc>
          <w:tcPr>
            <w:tcW w:type="dxa" w:w="3135"/>
            <w:shd w:color="1e3a8a" w:val="solid"/>
            <w:vAlign w:val="center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Detalhe</w:t>
            </w:r>
          </w:p>
        </w:tc>
      </w:tr>
      <w:tr>
        <w:tc>
          <w:tcPr>
            <w:tcW w:type="dxa" w:w="3135"/>
          </w:tcPr>
          <w:p>
            <w:r/>
            <w:r>
              <w:rPr>
                <w:b/>
                <w:color w:val="374151"/>
                <w:sz w:val="22"/>
              </w:rPr>
              <w:t>O fornecedor está em conformidade com o Regulamento (UE) 2016/679 (RGPD)?</w:t>
            </w:r>
          </w:p>
        </w:tc>
        <w:tc>
          <w:tcPr>
            <w:tcW w:type="dxa" w:w="3135"/>
          </w:tcPr>
          <w:p>
            <w:r/>
            <w:r>
              <w:rPr>
                <w:color w:val="374151"/>
                <w:sz w:val="22"/>
              </w:rPr>
            </w:r>
          </w:p>
        </w:tc>
        <w:tc>
          <w:tcPr>
            <w:tcW w:type="dxa" w:w="3135"/>
          </w:tcPr>
          <w:p>
            <w:r/>
            <w:r>
              <w:rPr>
                <w:color w:val="374151"/>
                <w:sz w:val="22"/>
              </w:rPr>
            </w:r>
          </w:p>
        </w:tc>
      </w:tr>
      <w:tr>
        <w:tc>
          <w:tcPr>
            <w:tcW w:type="dxa" w:w="3135"/>
          </w:tcPr>
          <w:p>
            <w:r/>
            <w:r>
              <w:rPr>
                <w:b/>
                <w:color w:val="374151"/>
                <w:sz w:val="22"/>
              </w:rPr>
              <w:t>Existe um Encarregado de Proteção de Dados (DPO) nomeado?</w:t>
            </w:r>
          </w:p>
        </w:tc>
        <w:tc>
          <w:tcPr>
            <w:tcW w:type="dxa" w:w="3135"/>
          </w:tcPr>
          <w:p>
            <w:r/>
            <w:r>
              <w:rPr>
                <w:color w:val="374151"/>
                <w:sz w:val="22"/>
              </w:rPr>
            </w:r>
          </w:p>
        </w:tc>
        <w:tc>
          <w:tcPr>
            <w:tcW w:type="dxa" w:w="3135"/>
          </w:tcPr>
          <w:p>
            <w:r/>
            <w:r>
              <w:rPr>
                <w:color w:val="374151"/>
                <w:sz w:val="22"/>
              </w:rPr>
            </w:r>
          </w:p>
        </w:tc>
      </w:tr>
      <w:tr>
        <w:tc>
          <w:tcPr>
            <w:tcW w:type="dxa" w:w="3135"/>
          </w:tcPr>
          <w:p>
            <w:r/>
            <w:r>
              <w:rPr>
                <w:b/>
                <w:color w:val="374151"/>
                <w:sz w:val="22"/>
              </w:rPr>
              <w:t>O fornecedor utiliza subprocessadores para tratar dados da organização?</w:t>
            </w:r>
          </w:p>
        </w:tc>
        <w:tc>
          <w:tcPr>
            <w:tcW w:type="dxa" w:w="3135"/>
          </w:tcPr>
          <w:p>
            <w:r/>
            <w:r>
              <w:rPr>
                <w:color w:val="374151"/>
                <w:sz w:val="22"/>
              </w:rPr>
            </w:r>
          </w:p>
        </w:tc>
        <w:tc>
          <w:tcPr>
            <w:tcW w:type="dxa" w:w="3135"/>
          </w:tcPr>
          <w:p>
            <w:r/>
            <w:r>
              <w:rPr>
                <w:color w:val="374151"/>
                <w:sz w:val="22"/>
              </w:rPr>
            </w:r>
          </w:p>
        </w:tc>
      </w:tr>
      <w:tr>
        <w:tc>
          <w:tcPr>
            <w:tcW w:type="dxa" w:w="3135"/>
          </w:tcPr>
          <w:p>
            <w:r/>
            <w:r>
              <w:rPr>
                <w:b/>
                <w:color w:val="374151"/>
                <w:sz w:val="22"/>
              </w:rPr>
              <w:t>São realizadas transferências de dados para países fora do EEE?</w:t>
            </w:r>
          </w:p>
        </w:tc>
        <w:tc>
          <w:tcPr>
            <w:tcW w:type="dxa" w:w="3135"/>
          </w:tcPr>
          <w:p>
            <w:r/>
            <w:r>
              <w:rPr>
                <w:color w:val="374151"/>
                <w:sz w:val="22"/>
              </w:rPr>
            </w:r>
          </w:p>
        </w:tc>
        <w:tc>
          <w:tcPr>
            <w:tcW w:type="dxa" w:w="3135"/>
          </w:tcPr>
          <w:p>
            <w:r/>
            <w:r>
              <w:rPr>
                <w:color w:val="374151"/>
                <w:sz w:val="22"/>
              </w:rPr>
            </w:r>
          </w:p>
        </w:tc>
      </w:tr>
      <w:tr>
        <w:tc>
          <w:tcPr>
            <w:tcW w:type="dxa" w:w="3135"/>
          </w:tcPr>
          <w:p>
            <w:r/>
            <w:r>
              <w:rPr>
                <w:b/>
                <w:color w:val="374151"/>
                <w:sz w:val="22"/>
              </w:rPr>
              <w:t>Existem procedimentos documentados para resposta a violações de dados?</w:t>
            </w:r>
          </w:p>
        </w:tc>
        <w:tc>
          <w:tcPr>
            <w:tcW w:type="dxa" w:w="3135"/>
          </w:tcPr>
          <w:p>
            <w:r/>
            <w:r>
              <w:rPr>
                <w:color w:val="374151"/>
                <w:sz w:val="22"/>
              </w:rPr>
            </w:r>
          </w:p>
        </w:tc>
        <w:tc>
          <w:tcPr>
            <w:tcW w:type="dxa" w:w="3135"/>
          </w:tcPr>
          <w:p>
            <w:r/>
            <w:r>
              <w:rPr>
                <w:color w:val="374151"/>
                <w:sz w:val="22"/>
              </w:rPr>
            </w:r>
          </w:p>
        </w:tc>
      </w:tr>
    </w:tbl>
    <w:p/>
    <w:p>
      <w:pPr>
        <w:pStyle w:val="Heading1"/>
      </w:pPr>
      <w:r>
        <w:rPr>
          <w:b/>
          <w:color w:val="1E3A8A"/>
          <w:sz w:val="32"/>
        </w:rPr>
        <w:t>9. Critérios de avaliação e scoring</w:t>
      </w:r>
    </w:p>
    <w:p>
      <w:r>
        <w:rPr>
          <w:color w:val="374151"/>
          <w:sz w:val="22"/>
        </w:rPr>
        <w:t>As respostas ao questionário são avaliadas pela equipa de segurança da organização contratante de acordo com a seguinte tabela de scoring. A pontuação final determina a classificação do fornecedor e as condições de contratação aplicáveis.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351"/>
        <w:gridCol w:w="2351"/>
        <w:gridCol w:w="2351"/>
        <w:gridCol w:w="2351"/>
      </w:tblGrid>
      <w:tr>
        <w:tc>
          <w:tcPr>
            <w:tcW w:type="dxa" w:w="2351"/>
            <w:shd w:color="1e3a8a" w:val="solid"/>
            <w:vAlign w:val="center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Secção</w:t>
            </w:r>
          </w:p>
        </w:tc>
        <w:tc>
          <w:tcPr>
            <w:tcW w:type="dxa" w:w="2351"/>
            <w:shd w:color="1e3a8a" w:val="solid"/>
            <w:vAlign w:val="center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Peso</w:t>
            </w:r>
          </w:p>
        </w:tc>
        <w:tc>
          <w:tcPr>
            <w:tcW w:type="dxa" w:w="2351"/>
            <w:shd w:color="1e3a8a" w:val="solid"/>
            <w:vAlign w:val="center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Pontuação (0-10)</w:t>
            </w:r>
          </w:p>
        </w:tc>
        <w:tc>
          <w:tcPr>
            <w:tcW w:type="dxa" w:w="2351"/>
            <w:shd w:color="1e3a8a" w:val="solid"/>
            <w:vAlign w:val="center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Observações</w:t>
            </w:r>
          </w:p>
        </w:tc>
      </w:tr>
      <w:tr>
        <w:tc>
          <w:tcPr>
            <w:tcW w:type="dxa" w:w="2351"/>
          </w:tcPr>
          <w:p>
            <w:r/>
            <w:r>
              <w:rPr>
                <w:b/>
                <w:color w:val="374151"/>
                <w:sz w:val="22"/>
              </w:rPr>
              <w:t>4. Governança e políticas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20%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</w:r>
          </w:p>
        </w:tc>
      </w:tr>
      <w:tr>
        <w:tc>
          <w:tcPr>
            <w:tcW w:type="dxa" w:w="2351"/>
          </w:tcPr>
          <w:p>
            <w:r/>
            <w:r>
              <w:rPr>
                <w:b/>
                <w:color w:val="374151"/>
                <w:sz w:val="22"/>
              </w:rPr>
              <w:t>5. Controlos técnicos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30%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</w:r>
          </w:p>
        </w:tc>
      </w:tr>
      <w:tr>
        <w:tc>
          <w:tcPr>
            <w:tcW w:type="dxa" w:w="2351"/>
          </w:tcPr>
          <w:p>
            <w:r/>
            <w:r>
              <w:rPr>
                <w:b/>
                <w:color w:val="374151"/>
                <w:sz w:val="22"/>
              </w:rPr>
              <w:t>6. Gestão de incidentes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20%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</w:r>
          </w:p>
        </w:tc>
      </w:tr>
      <w:tr>
        <w:tc>
          <w:tcPr>
            <w:tcW w:type="dxa" w:w="2351"/>
          </w:tcPr>
          <w:p>
            <w:r/>
            <w:r>
              <w:rPr>
                <w:b/>
                <w:color w:val="374151"/>
                <w:sz w:val="22"/>
              </w:rPr>
              <w:t>7. Continuidade de negócio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15%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</w:r>
          </w:p>
        </w:tc>
      </w:tr>
      <w:tr>
        <w:tc>
          <w:tcPr>
            <w:tcW w:type="dxa" w:w="2351"/>
          </w:tcPr>
          <w:p>
            <w:r/>
            <w:r>
              <w:rPr>
                <w:b/>
                <w:color w:val="374151"/>
                <w:sz w:val="22"/>
              </w:rPr>
              <w:t>8. Proteção de dados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15%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</w:r>
          </w:p>
        </w:tc>
      </w:tr>
      <w:tr>
        <w:tc>
          <w:tcPr>
            <w:tcW w:type="dxa" w:w="2351"/>
          </w:tcPr>
          <w:p>
            <w:r/>
            <w:r>
              <w:rPr>
                <w:b/>
                <w:color w:val="374151"/>
                <w:sz w:val="22"/>
              </w:rPr>
              <w:t>TOTAL PONDERADO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100%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</w:r>
          </w:p>
        </w:tc>
      </w:tr>
    </w:tbl>
    <w:p/>
    <w:p>
      <w:r>
        <w:rPr>
          <w:color w:val="374151"/>
          <w:sz w:val="22"/>
        </w:rPr>
        <w:t>Classificação final do fornecedor:</w:t>
      </w:r>
    </w:p>
    <w:p>
      <w:pPr>
        <w:pStyle w:val="ListParagraph"/>
      </w:pPr>
      <w:r>
        <w:rPr>
          <w:color w:val="374151"/>
          <w:sz w:val="22"/>
        </w:rPr>
        <w:t>Aprovado: pontuação total igual ou superior a 7,0 — o fornecedor pode ser contratado sem restrições adicionais.</w:t>
      </w:r>
    </w:p>
    <w:p>
      <w:pPr>
        <w:pStyle w:val="ListParagraph"/>
      </w:pPr>
      <w:r>
        <w:rPr>
          <w:color w:val="374151"/>
          <w:sz w:val="22"/>
        </w:rPr>
        <w:t>Condicional: pontuação entre 5,0 e 6,9 — a contratação é possível mediante implementação de medidas compensatórias e monitorização reforçada.</w:t>
      </w:r>
    </w:p>
    <w:p>
      <w:pPr>
        <w:pStyle w:val="ListParagraph"/>
      </w:pPr>
      <w:r>
        <w:rPr>
          <w:color w:val="374151"/>
          <w:sz w:val="22"/>
        </w:rPr>
        <w:t>Reprovado: pontuação inferior a 5,0 — o fornecedor não cumpre os requisitos mínimos de segurança e não pode ser contratado para serviços que envolvam acesso a dados ou sistemas sensíveis.</w:t>
      </w:r>
    </w:p>
    <w:p>
      <w:pPr>
        <w:pStyle w:val="Heading1"/>
      </w:pPr>
      <w:r>
        <w:rPr>
          <w:b/>
          <w:color w:val="1E3A8A"/>
          <w:sz w:val="32"/>
        </w:rPr>
        <w:t>10. Declaração e assinatura</w:t>
      </w:r>
    </w:p>
    <w:p>
      <w:r>
        <w:rPr>
          <w:color w:val="374151"/>
          <w:sz w:val="22"/>
        </w:rPr>
        <w:t>O fornecedor declara, sob compromisso de honra, que as informações prestadas no presente questionário são verdadeiras, completas e atualizadas à data de assinatura. O fornecedor compromete-se a notificar a organização contratante de qualquer alteração significativa à sua postura de segurança no prazo máximo de 30 dias após a ocorrência.</w:t>
      </w:r>
    </w:p>
    <w:p>
      <w:r>
        <w:rPr>
          <w:color w:val="374151"/>
          <w:sz w:val="22"/>
        </w:rPr>
        <w:t>O fornecedor autoriza a organização contratante a verificar as informações declaradas através de auditorias, visitas técnicas ou solicitação de evidências adicionais, e compromete-se a cooperar plenamente em tais verificações.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351"/>
        <w:gridCol w:w="2351"/>
        <w:gridCol w:w="2351"/>
        <w:gridCol w:w="2351"/>
      </w:tblGrid>
      <w:tr>
        <w:tc>
          <w:tcPr>
            <w:tcW w:type="dxa" w:w="2351"/>
            <w:shd w:color="1e3a8a" w:val="solid"/>
            <w:vAlign w:val="center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Representante do fornecedor</w:t>
            </w:r>
          </w:p>
        </w:tc>
        <w:tc>
          <w:tcPr>
            <w:tcW w:type="dxa" w:w="2351"/>
            <w:shd w:color="1e3a8a" w:val="solid"/>
            <w:vAlign w:val="center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Cargo</w:t>
            </w:r>
          </w:p>
        </w:tc>
        <w:tc>
          <w:tcPr>
            <w:tcW w:type="dxa" w:w="2351"/>
            <w:shd w:color="1e3a8a" w:val="solid"/>
            <w:vAlign w:val="center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Assinatura</w:t>
            </w:r>
          </w:p>
        </w:tc>
        <w:tc>
          <w:tcPr>
            <w:tcW w:type="dxa" w:w="2351"/>
            <w:shd w:color="1e3a8a" w:val="solid"/>
            <w:vAlign w:val="center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Data</w:t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[Nome completo]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[Cargo]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</w:r>
          </w:p>
        </w:tc>
      </w:tr>
    </w:tbl>
    <w:p/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